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7F" w:rsidRPr="00A51F14" w:rsidRDefault="008F1B7F" w:rsidP="00A51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14">
        <w:rPr>
          <w:rFonts w:ascii="Times New Roman" w:hAnsi="Times New Roman" w:cs="Times New Roman"/>
          <w:b/>
          <w:bCs/>
          <w:sz w:val="24"/>
          <w:szCs w:val="24"/>
        </w:rPr>
        <w:t>Kaip bus priimtas vaikas, gyvenęs užsienyje ir nebaigęs priešmokyklinio ugdymo programos?</w:t>
      </w:r>
    </w:p>
    <w:p w:rsidR="008F1B7F" w:rsidRPr="00A51F14" w:rsidRDefault="008F1B7F" w:rsidP="00A51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F14">
        <w:rPr>
          <w:rFonts w:ascii="Times New Roman" w:hAnsi="Times New Roman" w:cs="Times New Roman"/>
          <w:sz w:val="24"/>
          <w:szCs w:val="24"/>
        </w:rPr>
        <w:t>Mokykla atvykusį vaiką priima mokytis vadovaudamasi Nuosekliojo mokymosi pagal bendrojo ugdymo programas tvarkos aprašu (patvirtintu švietimo ir mokslo ministro 2005 m. balandžio 5 d. įsakymu Nr. ISAK-556 „</w:t>
      </w:r>
      <w:hyperlink r:id="rId4" w:tgtFrame="_blank" w:history="1">
        <w:r w:rsidRPr="00A51F14">
          <w:rPr>
            <w:rStyle w:val="Hyperlink"/>
            <w:rFonts w:ascii="Times New Roman" w:hAnsi="Times New Roman" w:cs="Times New Roman"/>
            <w:sz w:val="24"/>
            <w:szCs w:val="24"/>
          </w:rPr>
          <w:t>Dėl Nuosekliojo mokymosi pagal bendrojo ugdymo programas tvarkos aprašo patvirtinimo</w:t>
        </w:r>
      </w:hyperlink>
      <w:r w:rsidRPr="00A51F14">
        <w:rPr>
          <w:rFonts w:ascii="Times New Roman" w:hAnsi="Times New Roman" w:cs="Times New Roman"/>
          <w:sz w:val="24"/>
          <w:szCs w:val="24"/>
        </w:rPr>
        <w:t xml:space="preserve">“), taip pat susipažinusi su šeimos lūkesčiais ir norais dėl vaiko mokymosi kartu su bendraamžiais. Tėvų (globėjų) pageidavimu, gali būti priimamas ir 6 metų vaikas, jeigu užsienio valstybėje jis buvo ugdomas mokykloje pagal priešmokyklinio ugdymo ar formaliojo švietimo programas, o tėvai (globėjai) </w:t>
      </w:r>
      <w:r w:rsidRPr="00A51F14">
        <w:rPr>
          <w:rFonts w:ascii="Times New Roman" w:hAnsi="Times New Roman" w:cs="Times New Roman"/>
          <w:b/>
          <w:sz w:val="24"/>
          <w:szCs w:val="24"/>
        </w:rPr>
        <w:t>pateikia tai patvirtinančius įrodymus.</w:t>
      </w:r>
      <w:r w:rsidRPr="00A51F14">
        <w:rPr>
          <w:rFonts w:ascii="Times New Roman" w:hAnsi="Times New Roman" w:cs="Times New Roman"/>
          <w:sz w:val="24"/>
          <w:szCs w:val="24"/>
        </w:rPr>
        <w:t xml:space="preserve"> Septynerių metų vaiką, kuris nėra ugdęsis pagal priešmokyklinio ugdymo programą, mokykla priima mokytis, vadovaudamasi Švietimo įstatymo</w:t>
      </w:r>
      <w:r w:rsidR="003F20C6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3F20C6" w:rsidRPr="00F06BBB">
          <w:rPr>
            <w:rStyle w:val="Hyperlink"/>
            <w:rFonts w:ascii="Times New Roman" w:hAnsi="Times New Roman" w:cs="Times New Roman"/>
            <w:sz w:val="24"/>
            <w:szCs w:val="24"/>
          </w:rPr>
          <w:t>https://e-seimas.lrs.lt/portal/legalAct/lt/TAD/TAIS.1480/asr</w:t>
        </w:r>
      </w:hyperlink>
      <w:r w:rsidR="003F20C6">
        <w:rPr>
          <w:rFonts w:ascii="Times New Roman" w:hAnsi="Times New Roman" w:cs="Times New Roman"/>
          <w:sz w:val="24"/>
          <w:szCs w:val="24"/>
        </w:rPr>
        <w:t xml:space="preserve">) </w:t>
      </w:r>
      <w:r w:rsidRPr="00A51F14">
        <w:rPr>
          <w:rFonts w:ascii="Times New Roman" w:hAnsi="Times New Roman" w:cs="Times New Roman"/>
          <w:sz w:val="24"/>
          <w:szCs w:val="24"/>
        </w:rPr>
        <w:t xml:space="preserve"> 9 straipsnio 3 punktu.</w:t>
      </w:r>
    </w:p>
    <w:p w:rsidR="00C14367" w:rsidRDefault="00C14367" w:rsidP="00A51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20C6" w:rsidRPr="00A51F14" w:rsidRDefault="003F20C6" w:rsidP="00A51F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20C6" w:rsidRPr="00A51F1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7F"/>
    <w:rsid w:val="00013FB4"/>
    <w:rsid w:val="003F20C6"/>
    <w:rsid w:val="008F1B7F"/>
    <w:rsid w:val="00A51F14"/>
    <w:rsid w:val="00C14367"/>
    <w:rsid w:val="00D2568B"/>
    <w:rsid w:val="00EA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5754"/>
  <w15:chartTrackingRefBased/>
  <w15:docId w15:val="{59A2C0AD-7CD7-45D8-AF88-44849F82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TAIS.1480/asr" TargetMode="External"/><Relationship Id="rId4" Type="http://schemas.openxmlformats.org/officeDocument/2006/relationships/hyperlink" Target="https://www.e-tar.lt/portal/lt/legalAct/TAR.310753DF1036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Lankelė</dc:creator>
  <cp:keywords/>
  <dc:description/>
  <cp:lastModifiedBy>Neringa Lankelė</cp:lastModifiedBy>
  <cp:revision>2</cp:revision>
  <dcterms:created xsi:type="dcterms:W3CDTF">2025-10-27T06:04:00Z</dcterms:created>
  <dcterms:modified xsi:type="dcterms:W3CDTF">2025-12-31T07:57:00Z</dcterms:modified>
</cp:coreProperties>
</file>